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CD40" w14:textId="77777777" w:rsidR="002A4DC9" w:rsidRPr="002A4DC9" w:rsidRDefault="002A4DC9" w:rsidP="002A4DC9">
      <w:pPr>
        <w:rPr>
          <w:rFonts w:asciiTheme="majorHAnsi" w:hAnsiTheme="majorHAnsi" w:cstheme="majorHAnsi"/>
        </w:rPr>
      </w:pPr>
      <w:r w:rsidRPr="002A4DC9">
        <w:rPr>
          <w:rFonts w:asciiTheme="majorHAnsi" w:hAnsiTheme="majorHAnsi" w:cstheme="majorHAnsi"/>
        </w:rPr>
        <w:t>Marie-Sophie Pollak – Soprano</w:t>
      </w:r>
    </w:p>
    <w:p w14:paraId="7B2BFADF" w14:textId="77777777" w:rsidR="002A4DC9" w:rsidRPr="002A4DC9" w:rsidRDefault="002A4DC9" w:rsidP="002A4DC9">
      <w:pPr>
        <w:rPr>
          <w:rFonts w:asciiTheme="majorHAnsi" w:hAnsiTheme="majorHAnsi" w:cstheme="majorHAnsi"/>
        </w:rPr>
      </w:pPr>
    </w:p>
    <w:p w14:paraId="6144290E" w14:textId="77777777" w:rsidR="002A4DC9" w:rsidRPr="002A4DC9" w:rsidRDefault="002A4DC9" w:rsidP="002A4DC9">
      <w:pPr>
        <w:rPr>
          <w:rFonts w:asciiTheme="majorHAnsi" w:hAnsiTheme="majorHAnsi" w:cstheme="majorHAnsi"/>
        </w:rPr>
      </w:pPr>
      <w:r w:rsidRPr="002A4DC9">
        <w:rPr>
          <w:rFonts w:asciiTheme="majorHAnsi" w:hAnsiTheme="majorHAnsi" w:cstheme="majorHAnsi"/>
        </w:rPr>
        <w:t xml:space="preserve">Born in Bietigheim-Bissingen, Marie-Sophie Pollak </w:t>
      </w:r>
      <w:proofErr w:type="spellStart"/>
      <w:r w:rsidRPr="002A4DC9">
        <w:rPr>
          <w:rFonts w:asciiTheme="majorHAnsi" w:hAnsiTheme="majorHAnsi" w:cstheme="majorHAnsi"/>
        </w:rPr>
        <w:t>studied</w:t>
      </w:r>
      <w:proofErr w:type="spellEnd"/>
      <w:r w:rsidRPr="002A4DC9">
        <w:rPr>
          <w:rFonts w:asciiTheme="majorHAnsi" w:hAnsiTheme="majorHAnsi" w:cstheme="majorHAnsi"/>
        </w:rPr>
        <w:t xml:space="preserve"> at </w:t>
      </w:r>
      <w:proofErr w:type="spellStart"/>
      <w:r w:rsidRPr="002A4DC9">
        <w:rPr>
          <w:rFonts w:asciiTheme="majorHAnsi" w:hAnsiTheme="majorHAnsi" w:cstheme="majorHAnsi"/>
        </w:rPr>
        <w:t>the</w:t>
      </w:r>
      <w:proofErr w:type="spellEnd"/>
      <w:r w:rsidRPr="002A4DC9">
        <w:rPr>
          <w:rFonts w:asciiTheme="majorHAnsi" w:hAnsiTheme="majorHAnsi" w:cstheme="majorHAnsi"/>
        </w:rPr>
        <w:t xml:space="preserve"> University </w:t>
      </w:r>
      <w:proofErr w:type="spellStart"/>
      <w:r w:rsidRPr="002A4DC9">
        <w:rPr>
          <w:rFonts w:asciiTheme="majorHAnsi" w:hAnsiTheme="majorHAnsi" w:cstheme="majorHAnsi"/>
        </w:rPr>
        <w:t>of</w:t>
      </w:r>
      <w:proofErr w:type="spellEnd"/>
      <w:r w:rsidRPr="002A4DC9">
        <w:rPr>
          <w:rFonts w:asciiTheme="majorHAnsi" w:hAnsiTheme="majorHAnsi" w:cstheme="majorHAnsi"/>
        </w:rPr>
        <w:t xml:space="preserve"> Music and Performing Arts Munich </w:t>
      </w:r>
      <w:proofErr w:type="spellStart"/>
      <w:r w:rsidRPr="002A4DC9">
        <w:rPr>
          <w:rFonts w:asciiTheme="majorHAnsi" w:hAnsiTheme="majorHAnsi" w:cstheme="majorHAnsi"/>
        </w:rPr>
        <w:t>with</w:t>
      </w:r>
      <w:proofErr w:type="spellEnd"/>
      <w:r w:rsidRPr="002A4DC9">
        <w:rPr>
          <w:rFonts w:asciiTheme="majorHAnsi" w:hAnsiTheme="majorHAnsi" w:cstheme="majorHAnsi"/>
        </w:rPr>
        <w:t xml:space="preserve"> Prof. Gabriele Fuchs, </w:t>
      </w:r>
      <w:proofErr w:type="spellStart"/>
      <w:r w:rsidRPr="002A4DC9">
        <w:rPr>
          <w:rFonts w:asciiTheme="majorHAnsi" w:hAnsiTheme="majorHAnsi" w:cstheme="majorHAnsi"/>
        </w:rPr>
        <w:t>graduating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with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distinction</w:t>
      </w:r>
      <w:proofErr w:type="spellEnd"/>
      <w:r w:rsidRPr="002A4DC9">
        <w:rPr>
          <w:rFonts w:asciiTheme="majorHAnsi" w:hAnsiTheme="majorHAnsi" w:cstheme="majorHAnsi"/>
        </w:rPr>
        <w:t xml:space="preserve">. </w:t>
      </w:r>
      <w:proofErr w:type="spellStart"/>
      <w:r w:rsidRPr="002A4DC9">
        <w:rPr>
          <w:rFonts w:asciiTheme="majorHAnsi" w:hAnsiTheme="majorHAnsi" w:cstheme="majorHAnsi"/>
        </w:rPr>
        <w:t>While</w:t>
      </w:r>
      <w:proofErr w:type="spellEnd"/>
      <w:r w:rsidRPr="002A4DC9">
        <w:rPr>
          <w:rFonts w:asciiTheme="majorHAnsi" w:hAnsiTheme="majorHAnsi" w:cstheme="majorHAnsi"/>
        </w:rPr>
        <w:t xml:space="preserve"> still a </w:t>
      </w:r>
      <w:proofErr w:type="spellStart"/>
      <w:r w:rsidRPr="002A4DC9">
        <w:rPr>
          <w:rFonts w:asciiTheme="majorHAnsi" w:hAnsiTheme="majorHAnsi" w:cstheme="majorHAnsi"/>
        </w:rPr>
        <w:t>student</w:t>
      </w:r>
      <w:proofErr w:type="spellEnd"/>
      <w:r w:rsidRPr="002A4DC9">
        <w:rPr>
          <w:rFonts w:asciiTheme="majorHAnsi" w:hAnsiTheme="majorHAnsi" w:cstheme="majorHAnsi"/>
        </w:rPr>
        <w:t xml:space="preserve">, </w:t>
      </w:r>
      <w:proofErr w:type="spellStart"/>
      <w:r w:rsidRPr="002A4DC9">
        <w:rPr>
          <w:rFonts w:asciiTheme="majorHAnsi" w:hAnsiTheme="majorHAnsi" w:cstheme="majorHAnsi"/>
        </w:rPr>
        <w:t>she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made</w:t>
      </w:r>
      <w:proofErr w:type="spellEnd"/>
      <w:r w:rsidRPr="002A4DC9">
        <w:rPr>
          <w:rFonts w:asciiTheme="majorHAnsi" w:hAnsiTheme="majorHAnsi" w:cstheme="majorHAnsi"/>
        </w:rPr>
        <w:t xml:space="preserve"> her </w:t>
      </w:r>
      <w:proofErr w:type="spellStart"/>
      <w:r w:rsidRPr="002A4DC9">
        <w:rPr>
          <w:rFonts w:asciiTheme="majorHAnsi" w:hAnsiTheme="majorHAnsi" w:cstheme="majorHAnsi"/>
        </w:rPr>
        <w:t>debut</w:t>
      </w:r>
      <w:proofErr w:type="spellEnd"/>
      <w:r w:rsidRPr="002A4DC9">
        <w:rPr>
          <w:rFonts w:asciiTheme="majorHAnsi" w:hAnsiTheme="majorHAnsi" w:cstheme="majorHAnsi"/>
        </w:rPr>
        <w:t xml:space="preserve"> at </w:t>
      </w:r>
      <w:proofErr w:type="spellStart"/>
      <w:r w:rsidRPr="002A4DC9">
        <w:rPr>
          <w:rFonts w:asciiTheme="majorHAnsi" w:hAnsiTheme="majorHAnsi" w:cstheme="majorHAnsi"/>
        </w:rPr>
        <w:t>the</w:t>
      </w:r>
      <w:proofErr w:type="spellEnd"/>
      <w:r w:rsidRPr="002A4DC9">
        <w:rPr>
          <w:rFonts w:asciiTheme="majorHAnsi" w:hAnsiTheme="majorHAnsi" w:cstheme="majorHAnsi"/>
        </w:rPr>
        <w:t xml:space="preserve"> Innsbruck Festival </w:t>
      </w:r>
      <w:proofErr w:type="spellStart"/>
      <w:r w:rsidRPr="002A4DC9">
        <w:rPr>
          <w:rFonts w:asciiTheme="majorHAnsi" w:hAnsiTheme="majorHAnsi" w:cstheme="majorHAnsi"/>
        </w:rPr>
        <w:t>of</w:t>
      </w:r>
      <w:proofErr w:type="spellEnd"/>
      <w:r w:rsidRPr="002A4DC9">
        <w:rPr>
          <w:rFonts w:asciiTheme="majorHAnsi" w:hAnsiTheme="majorHAnsi" w:cstheme="majorHAnsi"/>
        </w:rPr>
        <w:t xml:space="preserve"> Early Music </w:t>
      </w:r>
      <w:proofErr w:type="spellStart"/>
      <w:r w:rsidRPr="002A4DC9">
        <w:rPr>
          <w:rFonts w:asciiTheme="majorHAnsi" w:hAnsiTheme="majorHAnsi" w:cstheme="majorHAnsi"/>
        </w:rPr>
        <w:t>as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Vespetta</w:t>
      </w:r>
      <w:proofErr w:type="spellEnd"/>
      <w:r w:rsidRPr="002A4DC9">
        <w:rPr>
          <w:rFonts w:asciiTheme="majorHAnsi" w:hAnsiTheme="majorHAnsi" w:cstheme="majorHAnsi"/>
        </w:rPr>
        <w:t xml:space="preserve"> in </w:t>
      </w:r>
      <w:proofErr w:type="spellStart"/>
      <w:r w:rsidRPr="002A4DC9">
        <w:rPr>
          <w:rFonts w:asciiTheme="majorHAnsi" w:hAnsiTheme="majorHAnsi" w:cstheme="majorHAnsi"/>
        </w:rPr>
        <w:t>Telemann’s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Pimpinone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or</w:t>
      </w:r>
      <w:proofErr w:type="spellEnd"/>
      <w:r w:rsidRPr="002A4DC9">
        <w:rPr>
          <w:rFonts w:asciiTheme="majorHAnsi" w:hAnsiTheme="majorHAnsi" w:cstheme="majorHAnsi"/>
        </w:rPr>
        <w:t xml:space="preserve"> The </w:t>
      </w:r>
      <w:proofErr w:type="spellStart"/>
      <w:r w:rsidRPr="002A4DC9">
        <w:rPr>
          <w:rFonts w:asciiTheme="majorHAnsi" w:hAnsiTheme="majorHAnsi" w:cstheme="majorHAnsi"/>
        </w:rPr>
        <w:t>Unequal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Marriage</w:t>
      </w:r>
      <w:proofErr w:type="spellEnd"/>
      <w:r w:rsidRPr="002A4DC9">
        <w:rPr>
          <w:rFonts w:asciiTheme="majorHAnsi" w:hAnsiTheme="majorHAnsi" w:cstheme="majorHAnsi"/>
        </w:rPr>
        <w:t xml:space="preserve"> – </w:t>
      </w:r>
      <w:proofErr w:type="spellStart"/>
      <w:r w:rsidRPr="002A4DC9">
        <w:rPr>
          <w:rFonts w:asciiTheme="majorHAnsi" w:hAnsiTheme="majorHAnsi" w:cstheme="majorHAnsi"/>
        </w:rPr>
        <w:t>since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then</w:t>
      </w:r>
      <w:proofErr w:type="spellEnd"/>
      <w:r w:rsidRPr="002A4DC9">
        <w:rPr>
          <w:rFonts w:asciiTheme="majorHAnsi" w:hAnsiTheme="majorHAnsi" w:cstheme="majorHAnsi"/>
        </w:rPr>
        <w:t xml:space="preserve">, </w:t>
      </w:r>
      <w:proofErr w:type="spellStart"/>
      <w:r w:rsidRPr="002A4DC9">
        <w:rPr>
          <w:rFonts w:asciiTheme="majorHAnsi" w:hAnsiTheme="majorHAnsi" w:cstheme="majorHAnsi"/>
        </w:rPr>
        <w:t>she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has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established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herself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as</w:t>
      </w:r>
      <w:proofErr w:type="spellEnd"/>
      <w:r w:rsidRPr="002A4DC9">
        <w:rPr>
          <w:rFonts w:asciiTheme="majorHAnsi" w:hAnsiTheme="majorHAnsi" w:cstheme="majorHAnsi"/>
        </w:rPr>
        <w:t xml:space="preserve"> a </w:t>
      </w:r>
      <w:proofErr w:type="spellStart"/>
      <w:r w:rsidRPr="002A4DC9">
        <w:rPr>
          <w:rFonts w:asciiTheme="majorHAnsi" w:hAnsiTheme="majorHAnsi" w:cstheme="majorHAnsi"/>
        </w:rPr>
        <w:t>distinguished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interpreter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of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early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music</w:t>
      </w:r>
      <w:proofErr w:type="spellEnd"/>
      <w:r w:rsidRPr="002A4DC9">
        <w:rPr>
          <w:rFonts w:asciiTheme="majorHAnsi" w:hAnsiTheme="majorHAnsi" w:cstheme="majorHAnsi"/>
        </w:rPr>
        <w:t>.</w:t>
      </w:r>
    </w:p>
    <w:p w14:paraId="0EE7FB98" w14:textId="77777777" w:rsidR="002A4DC9" w:rsidRPr="002A4DC9" w:rsidRDefault="002A4DC9" w:rsidP="002A4DC9">
      <w:pPr>
        <w:rPr>
          <w:rFonts w:asciiTheme="majorHAnsi" w:hAnsiTheme="majorHAnsi" w:cstheme="majorHAnsi"/>
        </w:rPr>
      </w:pPr>
    </w:p>
    <w:p w14:paraId="74ABB335" w14:textId="77777777" w:rsidR="002A4DC9" w:rsidRPr="002A4DC9" w:rsidRDefault="002A4DC9" w:rsidP="002A4DC9">
      <w:pPr>
        <w:rPr>
          <w:rFonts w:asciiTheme="majorHAnsi" w:hAnsiTheme="majorHAnsi" w:cstheme="majorHAnsi"/>
        </w:rPr>
      </w:pPr>
      <w:r w:rsidRPr="002A4DC9">
        <w:rPr>
          <w:rFonts w:asciiTheme="majorHAnsi" w:hAnsiTheme="majorHAnsi" w:cstheme="majorHAnsi"/>
        </w:rPr>
        <w:t xml:space="preserve">With her </w:t>
      </w:r>
      <w:proofErr w:type="spellStart"/>
      <w:r w:rsidRPr="002A4DC9">
        <w:rPr>
          <w:rFonts w:asciiTheme="majorHAnsi" w:hAnsiTheme="majorHAnsi" w:cstheme="majorHAnsi"/>
        </w:rPr>
        <w:t>particularly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clear</w:t>
      </w:r>
      <w:proofErr w:type="spellEnd"/>
      <w:r w:rsidRPr="002A4DC9">
        <w:rPr>
          <w:rFonts w:asciiTheme="majorHAnsi" w:hAnsiTheme="majorHAnsi" w:cstheme="majorHAnsi"/>
        </w:rPr>
        <w:t xml:space="preserve"> and </w:t>
      </w:r>
      <w:proofErr w:type="spellStart"/>
      <w:r w:rsidRPr="002A4DC9">
        <w:rPr>
          <w:rFonts w:asciiTheme="majorHAnsi" w:hAnsiTheme="majorHAnsi" w:cstheme="majorHAnsi"/>
        </w:rPr>
        <w:t>radiant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soprano</w:t>
      </w:r>
      <w:proofErr w:type="spellEnd"/>
      <w:r w:rsidRPr="002A4DC9">
        <w:rPr>
          <w:rFonts w:asciiTheme="majorHAnsi" w:hAnsiTheme="majorHAnsi" w:cstheme="majorHAnsi"/>
        </w:rPr>
        <w:t xml:space="preserve">, </w:t>
      </w:r>
      <w:proofErr w:type="spellStart"/>
      <w:r w:rsidRPr="002A4DC9">
        <w:rPr>
          <w:rFonts w:asciiTheme="majorHAnsi" w:hAnsiTheme="majorHAnsi" w:cstheme="majorHAnsi"/>
        </w:rPr>
        <w:t>she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brings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exceptional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depth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to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the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great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oratorios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from</w:t>
      </w:r>
      <w:proofErr w:type="spellEnd"/>
      <w:r w:rsidRPr="002A4DC9">
        <w:rPr>
          <w:rFonts w:asciiTheme="majorHAnsi" w:hAnsiTheme="majorHAnsi" w:cstheme="majorHAnsi"/>
        </w:rPr>
        <w:t xml:space="preserve"> Bach </w:t>
      </w:r>
      <w:proofErr w:type="spellStart"/>
      <w:r w:rsidRPr="002A4DC9">
        <w:rPr>
          <w:rFonts w:asciiTheme="majorHAnsi" w:hAnsiTheme="majorHAnsi" w:cstheme="majorHAnsi"/>
        </w:rPr>
        <w:t>to</w:t>
      </w:r>
      <w:proofErr w:type="spellEnd"/>
      <w:r w:rsidRPr="002A4DC9">
        <w:rPr>
          <w:rFonts w:asciiTheme="majorHAnsi" w:hAnsiTheme="majorHAnsi" w:cstheme="majorHAnsi"/>
        </w:rPr>
        <w:t xml:space="preserve"> Mendelssohn. Her </w:t>
      </w:r>
      <w:proofErr w:type="spellStart"/>
      <w:r w:rsidRPr="002A4DC9">
        <w:rPr>
          <w:rFonts w:asciiTheme="majorHAnsi" w:hAnsiTheme="majorHAnsi" w:cstheme="majorHAnsi"/>
        </w:rPr>
        <w:t>stylistic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versatility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makes</w:t>
      </w:r>
      <w:proofErr w:type="spellEnd"/>
      <w:r w:rsidRPr="002A4DC9">
        <w:rPr>
          <w:rFonts w:asciiTheme="majorHAnsi" w:hAnsiTheme="majorHAnsi" w:cstheme="majorHAnsi"/>
        </w:rPr>
        <w:t xml:space="preserve"> her a </w:t>
      </w:r>
      <w:proofErr w:type="spellStart"/>
      <w:r w:rsidRPr="002A4DC9">
        <w:rPr>
          <w:rFonts w:asciiTheme="majorHAnsi" w:hAnsiTheme="majorHAnsi" w:cstheme="majorHAnsi"/>
        </w:rPr>
        <w:t>sought</w:t>
      </w:r>
      <w:proofErr w:type="spellEnd"/>
      <w:r w:rsidRPr="002A4DC9">
        <w:rPr>
          <w:rFonts w:asciiTheme="majorHAnsi" w:hAnsiTheme="majorHAnsi" w:cstheme="majorHAnsi"/>
        </w:rPr>
        <w:t xml:space="preserve">-after </w:t>
      </w:r>
      <w:proofErr w:type="spellStart"/>
      <w:r w:rsidRPr="002A4DC9">
        <w:rPr>
          <w:rFonts w:asciiTheme="majorHAnsi" w:hAnsiTheme="majorHAnsi" w:cstheme="majorHAnsi"/>
        </w:rPr>
        <w:t>artist</w:t>
      </w:r>
      <w:proofErr w:type="spellEnd"/>
      <w:r w:rsidRPr="002A4DC9">
        <w:rPr>
          <w:rFonts w:asciiTheme="majorHAnsi" w:hAnsiTheme="majorHAnsi" w:cstheme="majorHAnsi"/>
        </w:rPr>
        <w:t xml:space="preserve"> at </w:t>
      </w:r>
      <w:proofErr w:type="spellStart"/>
      <w:r w:rsidRPr="002A4DC9">
        <w:rPr>
          <w:rFonts w:asciiTheme="majorHAnsi" w:hAnsiTheme="majorHAnsi" w:cstheme="majorHAnsi"/>
        </w:rPr>
        <w:t>internationally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renowned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houses</w:t>
      </w:r>
      <w:proofErr w:type="spellEnd"/>
      <w:r w:rsidRPr="002A4DC9">
        <w:rPr>
          <w:rFonts w:asciiTheme="majorHAnsi" w:hAnsiTheme="majorHAnsi" w:cstheme="majorHAnsi"/>
        </w:rPr>
        <w:t xml:space="preserve"> and </w:t>
      </w:r>
      <w:proofErr w:type="spellStart"/>
      <w:r w:rsidRPr="002A4DC9">
        <w:rPr>
          <w:rFonts w:asciiTheme="majorHAnsi" w:hAnsiTheme="majorHAnsi" w:cstheme="majorHAnsi"/>
        </w:rPr>
        <w:t>festivals</w:t>
      </w:r>
      <w:proofErr w:type="spellEnd"/>
      <w:r w:rsidRPr="002A4DC9">
        <w:rPr>
          <w:rFonts w:asciiTheme="majorHAnsi" w:hAnsiTheme="majorHAnsi" w:cstheme="majorHAnsi"/>
        </w:rPr>
        <w:t xml:space="preserve">. A </w:t>
      </w:r>
      <w:proofErr w:type="spellStart"/>
      <w:r w:rsidRPr="002A4DC9">
        <w:rPr>
          <w:rFonts w:asciiTheme="majorHAnsi" w:hAnsiTheme="majorHAnsi" w:cstheme="majorHAnsi"/>
        </w:rPr>
        <w:t>special</w:t>
      </w:r>
      <w:proofErr w:type="spellEnd"/>
      <w:r w:rsidRPr="002A4DC9">
        <w:rPr>
          <w:rFonts w:asciiTheme="majorHAnsi" w:hAnsiTheme="majorHAnsi" w:cstheme="majorHAnsi"/>
        </w:rPr>
        <w:t xml:space="preserve"> highlight </w:t>
      </w:r>
      <w:proofErr w:type="spellStart"/>
      <w:r w:rsidRPr="002A4DC9">
        <w:rPr>
          <w:rFonts w:asciiTheme="majorHAnsi" w:hAnsiTheme="majorHAnsi" w:cstheme="majorHAnsi"/>
        </w:rPr>
        <w:t>is</w:t>
      </w:r>
      <w:proofErr w:type="spellEnd"/>
      <w:r w:rsidRPr="002A4DC9">
        <w:rPr>
          <w:rFonts w:asciiTheme="majorHAnsi" w:hAnsiTheme="majorHAnsi" w:cstheme="majorHAnsi"/>
        </w:rPr>
        <w:t xml:space="preserve"> her </w:t>
      </w:r>
      <w:proofErr w:type="spellStart"/>
      <w:r w:rsidRPr="002A4DC9">
        <w:rPr>
          <w:rFonts w:asciiTheme="majorHAnsi" w:hAnsiTheme="majorHAnsi" w:cstheme="majorHAnsi"/>
        </w:rPr>
        <w:t>regular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appearances</w:t>
      </w:r>
      <w:proofErr w:type="spellEnd"/>
      <w:r w:rsidRPr="002A4DC9">
        <w:rPr>
          <w:rFonts w:asciiTheme="majorHAnsi" w:hAnsiTheme="majorHAnsi" w:cstheme="majorHAnsi"/>
        </w:rPr>
        <w:t xml:space="preserve"> at </w:t>
      </w:r>
      <w:proofErr w:type="spellStart"/>
      <w:r w:rsidRPr="002A4DC9">
        <w:rPr>
          <w:rFonts w:asciiTheme="majorHAnsi" w:hAnsiTheme="majorHAnsi" w:cstheme="majorHAnsi"/>
        </w:rPr>
        <w:t>Hamburg’s</w:t>
      </w:r>
      <w:proofErr w:type="spellEnd"/>
      <w:r w:rsidRPr="002A4DC9">
        <w:rPr>
          <w:rFonts w:asciiTheme="majorHAnsi" w:hAnsiTheme="majorHAnsi" w:cstheme="majorHAnsi"/>
        </w:rPr>
        <w:t xml:space="preserve"> Elbphilharmonie, </w:t>
      </w:r>
      <w:proofErr w:type="spellStart"/>
      <w:r w:rsidRPr="002A4DC9">
        <w:rPr>
          <w:rFonts w:asciiTheme="majorHAnsi" w:hAnsiTheme="majorHAnsi" w:cstheme="majorHAnsi"/>
        </w:rPr>
        <w:t>where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she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has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performed</w:t>
      </w:r>
      <w:proofErr w:type="spellEnd"/>
      <w:r w:rsidRPr="002A4DC9">
        <w:rPr>
          <w:rFonts w:asciiTheme="majorHAnsi" w:hAnsiTheme="majorHAnsi" w:cstheme="majorHAnsi"/>
        </w:rPr>
        <w:t xml:space="preserve"> in </w:t>
      </w:r>
      <w:proofErr w:type="spellStart"/>
      <w:r w:rsidRPr="002A4DC9">
        <w:rPr>
          <w:rFonts w:asciiTheme="majorHAnsi" w:hAnsiTheme="majorHAnsi" w:cstheme="majorHAnsi"/>
        </w:rPr>
        <w:t>Mozart’s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Mass</w:t>
      </w:r>
      <w:proofErr w:type="spellEnd"/>
      <w:r w:rsidRPr="002A4DC9">
        <w:rPr>
          <w:rFonts w:asciiTheme="majorHAnsi" w:hAnsiTheme="majorHAnsi" w:cstheme="majorHAnsi"/>
        </w:rPr>
        <w:t xml:space="preserve"> in C minor, </w:t>
      </w:r>
      <w:proofErr w:type="spellStart"/>
      <w:r w:rsidRPr="002A4DC9">
        <w:rPr>
          <w:rFonts w:asciiTheme="majorHAnsi" w:hAnsiTheme="majorHAnsi" w:cstheme="majorHAnsi"/>
        </w:rPr>
        <w:t>Haydn’s</w:t>
      </w:r>
      <w:proofErr w:type="spellEnd"/>
      <w:r w:rsidRPr="002A4DC9">
        <w:rPr>
          <w:rFonts w:asciiTheme="majorHAnsi" w:hAnsiTheme="majorHAnsi" w:cstheme="majorHAnsi"/>
        </w:rPr>
        <w:t xml:space="preserve"> The Seasons and The </w:t>
      </w:r>
      <w:proofErr w:type="spellStart"/>
      <w:r w:rsidRPr="002A4DC9">
        <w:rPr>
          <w:rFonts w:asciiTheme="majorHAnsi" w:hAnsiTheme="majorHAnsi" w:cstheme="majorHAnsi"/>
        </w:rPr>
        <w:t>Creation</w:t>
      </w:r>
      <w:proofErr w:type="spellEnd"/>
      <w:r w:rsidRPr="002A4DC9">
        <w:rPr>
          <w:rFonts w:asciiTheme="majorHAnsi" w:hAnsiTheme="majorHAnsi" w:cstheme="majorHAnsi"/>
        </w:rPr>
        <w:t xml:space="preserve">. </w:t>
      </w:r>
      <w:proofErr w:type="spellStart"/>
      <w:r w:rsidRPr="002A4DC9">
        <w:rPr>
          <w:rFonts w:asciiTheme="majorHAnsi" w:hAnsiTheme="majorHAnsi" w:cstheme="majorHAnsi"/>
        </w:rPr>
        <w:t>She</w:t>
      </w:r>
      <w:proofErr w:type="spellEnd"/>
      <w:r w:rsidRPr="002A4DC9">
        <w:rPr>
          <w:rFonts w:asciiTheme="majorHAnsi" w:hAnsiTheme="majorHAnsi" w:cstheme="majorHAnsi"/>
        </w:rPr>
        <w:t xml:space="preserve"> also </w:t>
      </w:r>
      <w:proofErr w:type="spellStart"/>
      <w:r w:rsidRPr="002A4DC9">
        <w:rPr>
          <w:rFonts w:asciiTheme="majorHAnsi" w:hAnsiTheme="majorHAnsi" w:cstheme="majorHAnsi"/>
        </w:rPr>
        <w:t>collaborates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regularly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with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conductors</w:t>
      </w:r>
      <w:proofErr w:type="spellEnd"/>
      <w:r w:rsidRPr="002A4DC9">
        <w:rPr>
          <w:rFonts w:asciiTheme="majorHAnsi" w:hAnsiTheme="majorHAnsi" w:cstheme="majorHAnsi"/>
        </w:rPr>
        <w:t xml:space="preserve"> such </w:t>
      </w:r>
      <w:proofErr w:type="spellStart"/>
      <w:r w:rsidRPr="002A4DC9">
        <w:rPr>
          <w:rFonts w:asciiTheme="majorHAnsi" w:hAnsiTheme="majorHAnsi" w:cstheme="majorHAnsi"/>
        </w:rPr>
        <w:t>as</w:t>
      </w:r>
      <w:proofErr w:type="spellEnd"/>
      <w:r w:rsidRPr="002A4DC9">
        <w:rPr>
          <w:rFonts w:asciiTheme="majorHAnsi" w:hAnsiTheme="majorHAnsi" w:cstheme="majorHAnsi"/>
        </w:rPr>
        <w:t xml:space="preserve"> Kent Nagano, </w:t>
      </w:r>
      <w:proofErr w:type="spellStart"/>
      <w:r w:rsidRPr="002A4DC9">
        <w:rPr>
          <w:rFonts w:asciiTheme="majorHAnsi" w:hAnsiTheme="majorHAnsi" w:cstheme="majorHAnsi"/>
        </w:rPr>
        <w:t>Ivor</w:t>
      </w:r>
      <w:proofErr w:type="spellEnd"/>
      <w:r w:rsidRPr="002A4DC9">
        <w:rPr>
          <w:rFonts w:asciiTheme="majorHAnsi" w:hAnsiTheme="majorHAnsi" w:cstheme="majorHAnsi"/>
        </w:rPr>
        <w:t xml:space="preserve"> Bolton, Justin Doyle, Gianluca Capuano and Václav Luks.</w:t>
      </w:r>
    </w:p>
    <w:p w14:paraId="7A06F2E9" w14:textId="77777777" w:rsidR="002A4DC9" w:rsidRPr="002A4DC9" w:rsidRDefault="002A4DC9" w:rsidP="002A4DC9">
      <w:pPr>
        <w:rPr>
          <w:rFonts w:asciiTheme="majorHAnsi" w:hAnsiTheme="majorHAnsi" w:cstheme="majorHAnsi"/>
        </w:rPr>
      </w:pPr>
    </w:p>
    <w:p w14:paraId="77A1BBD1" w14:textId="77777777" w:rsidR="002A4DC9" w:rsidRPr="002A4DC9" w:rsidRDefault="002A4DC9" w:rsidP="002A4DC9">
      <w:pPr>
        <w:rPr>
          <w:rFonts w:asciiTheme="majorHAnsi" w:hAnsiTheme="majorHAnsi" w:cstheme="majorHAnsi"/>
        </w:rPr>
      </w:pPr>
      <w:r w:rsidRPr="002A4DC9">
        <w:rPr>
          <w:rFonts w:asciiTheme="majorHAnsi" w:hAnsiTheme="majorHAnsi" w:cstheme="majorHAnsi"/>
        </w:rPr>
        <w:t xml:space="preserve">Guest </w:t>
      </w:r>
      <w:proofErr w:type="spellStart"/>
      <w:r w:rsidRPr="002A4DC9">
        <w:rPr>
          <w:rFonts w:asciiTheme="majorHAnsi" w:hAnsiTheme="majorHAnsi" w:cstheme="majorHAnsi"/>
        </w:rPr>
        <w:t>performances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have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taken</w:t>
      </w:r>
      <w:proofErr w:type="spellEnd"/>
      <w:r w:rsidRPr="002A4DC9">
        <w:rPr>
          <w:rFonts w:asciiTheme="majorHAnsi" w:hAnsiTheme="majorHAnsi" w:cstheme="majorHAnsi"/>
        </w:rPr>
        <w:t xml:space="preserve"> her </w:t>
      </w:r>
      <w:proofErr w:type="spellStart"/>
      <w:r w:rsidRPr="002A4DC9">
        <w:rPr>
          <w:rFonts w:asciiTheme="majorHAnsi" w:hAnsiTheme="majorHAnsi" w:cstheme="majorHAnsi"/>
        </w:rPr>
        <w:t>to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venues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including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the</w:t>
      </w:r>
      <w:proofErr w:type="spellEnd"/>
      <w:r w:rsidRPr="002A4DC9">
        <w:rPr>
          <w:rFonts w:asciiTheme="majorHAnsi" w:hAnsiTheme="majorHAnsi" w:cstheme="majorHAnsi"/>
        </w:rPr>
        <w:t xml:space="preserve"> Philharmonie de Montréal, </w:t>
      </w:r>
      <w:proofErr w:type="spellStart"/>
      <w:r w:rsidRPr="002A4DC9">
        <w:rPr>
          <w:rFonts w:asciiTheme="majorHAnsi" w:hAnsiTheme="majorHAnsi" w:cstheme="majorHAnsi"/>
        </w:rPr>
        <w:t>the</w:t>
      </w:r>
      <w:proofErr w:type="spellEnd"/>
      <w:r w:rsidRPr="002A4DC9">
        <w:rPr>
          <w:rFonts w:asciiTheme="majorHAnsi" w:hAnsiTheme="majorHAnsi" w:cstheme="majorHAnsi"/>
        </w:rPr>
        <w:t xml:space="preserve"> Hamburg State Opera, </w:t>
      </w:r>
      <w:proofErr w:type="spellStart"/>
      <w:r w:rsidRPr="002A4DC9">
        <w:rPr>
          <w:rFonts w:asciiTheme="majorHAnsi" w:hAnsiTheme="majorHAnsi" w:cstheme="majorHAnsi"/>
        </w:rPr>
        <w:t>the</w:t>
      </w:r>
      <w:proofErr w:type="spellEnd"/>
      <w:r w:rsidRPr="002A4DC9">
        <w:rPr>
          <w:rFonts w:asciiTheme="majorHAnsi" w:hAnsiTheme="majorHAnsi" w:cstheme="majorHAnsi"/>
        </w:rPr>
        <w:t xml:space="preserve"> Berliner Philharmonie, </w:t>
      </w:r>
      <w:proofErr w:type="spellStart"/>
      <w:r w:rsidRPr="002A4DC9">
        <w:rPr>
          <w:rFonts w:asciiTheme="majorHAnsi" w:hAnsiTheme="majorHAnsi" w:cstheme="majorHAnsi"/>
        </w:rPr>
        <w:t>the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Auditorio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Nacional</w:t>
      </w:r>
      <w:proofErr w:type="spellEnd"/>
      <w:r w:rsidRPr="002A4DC9">
        <w:rPr>
          <w:rFonts w:asciiTheme="majorHAnsi" w:hAnsiTheme="majorHAnsi" w:cstheme="majorHAnsi"/>
        </w:rPr>
        <w:t xml:space="preserve"> de Madrid, </w:t>
      </w:r>
      <w:proofErr w:type="spellStart"/>
      <w:r w:rsidRPr="002A4DC9">
        <w:rPr>
          <w:rFonts w:asciiTheme="majorHAnsi" w:hAnsiTheme="majorHAnsi" w:cstheme="majorHAnsi"/>
        </w:rPr>
        <w:t>the</w:t>
      </w:r>
      <w:proofErr w:type="spellEnd"/>
      <w:r w:rsidRPr="002A4DC9">
        <w:rPr>
          <w:rFonts w:asciiTheme="majorHAnsi" w:hAnsiTheme="majorHAnsi" w:cstheme="majorHAnsi"/>
        </w:rPr>
        <w:t xml:space="preserve"> Vienna Musikverein and </w:t>
      </w:r>
      <w:proofErr w:type="spellStart"/>
      <w:r w:rsidRPr="002A4DC9">
        <w:rPr>
          <w:rFonts w:asciiTheme="majorHAnsi" w:hAnsiTheme="majorHAnsi" w:cstheme="majorHAnsi"/>
        </w:rPr>
        <w:t>the</w:t>
      </w:r>
      <w:proofErr w:type="spellEnd"/>
      <w:r w:rsidRPr="002A4DC9">
        <w:rPr>
          <w:rFonts w:asciiTheme="majorHAnsi" w:hAnsiTheme="majorHAnsi" w:cstheme="majorHAnsi"/>
        </w:rPr>
        <w:t xml:space="preserve"> Cologne Philharmonie. </w:t>
      </w:r>
      <w:proofErr w:type="spellStart"/>
      <w:r w:rsidRPr="002A4DC9">
        <w:rPr>
          <w:rFonts w:asciiTheme="majorHAnsi" w:hAnsiTheme="majorHAnsi" w:cstheme="majorHAnsi"/>
        </w:rPr>
        <w:t>Significant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concert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appearances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with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leading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ensembles</w:t>
      </w:r>
      <w:proofErr w:type="spellEnd"/>
      <w:r w:rsidRPr="002A4DC9">
        <w:rPr>
          <w:rFonts w:asciiTheme="majorHAnsi" w:hAnsiTheme="majorHAnsi" w:cstheme="majorHAnsi"/>
        </w:rPr>
        <w:t xml:space="preserve"> such </w:t>
      </w:r>
      <w:proofErr w:type="spellStart"/>
      <w:r w:rsidRPr="002A4DC9">
        <w:rPr>
          <w:rFonts w:asciiTheme="majorHAnsi" w:hAnsiTheme="majorHAnsi" w:cstheme="majorHAnsi"/>
        </w:rPr>
        <w:t>as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the</w:t>
      </w:r>
      <w:proofErr w:type="spellEnd"/>
      <w:r w:rsidRPr="002A4DC9">
        <w:rPr>
          <w:rFonts w:asciiTheme="majorHAnsi" w:hAnsiTheme="majorHAnsi" w:cstheme="majorHAnsi"/>
        </w:rPr>
        <w:t xml:space="preserve"> Freiburg Baroque Orchestra, </w:t>
      </w:r>
      <w:proofErr w:type="spellStart"/>
      <w:r w:rsidRPr="002A4DC9">
        <w:rPr>
          <w:rFonts w:asciiTheme="majorHAnsi" w:hAnsiTheme="majorHAnsi" w:cstheme="majorHAnsi"/>
        </w:rPr>
        <w:t>the</w:t>
      </w:r>
      <w:proofErr w:type="spellEnd"/>
      <w:r w:rsidRPr="002A4DC9">
        <w:rPr>
          <w:rFonts w:asciiTheme="majorHAnsi" w:hAnsiTheme="majorHAnsi" w:cstheme="majorHAnsi"/>
        </w:rPr>
        <w:t xml:space="preserve"> Akademie für Alte Musik Berlin, </w:t>
      </w:r>
      <w:proofErr w:type="spellStart"/>
      <w:r w:rsidRPr="002A4DC9">
        <w:rPr>
          <w:rFonts w:asciiTheme="majorHAnsi" w:hAnsiTheme="majorHAnsi" w:cstheme="majorHAnsi"/>
        </w:rPr>
        <w:t>Les</w:t>
      </w:r>
      <w:proofErr w:type="spellEnd"/>
      <w:r w:rsidRPr="002A4DC9">
        <w:rPr>
          <w:rFonts w:asciiTheme="majorHAnsi" w:hAnsiTheme="majorHAnsi" w:cstheme="majorHAnsi"/>
        </w:rPr>
        <w:t xml:space="preserve"> Violons du Roy and Concerto Köln </w:t>
      </w:r>
      <w:proofErr w:type="spellStart"/>
      <w:r w:rsidRPr="002A4DC9">
        <w:rPr>
          <w:rFonts w:asciiTheme="majorHAnsi" w:hAnsiTheme="majorHAnsi" w:cstheme="majorHAnsi"/>
        </w:rPr>
        <w:t>further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underline</w:t>
      </w:r>
      <w:proofErr w:type="spellEnd"/>
      <w:r w:rsidRPr="002A4DC9">
        <w:rPr>
          <w:rFonts w:asciiTheme="majorHAnsi" w:hAnsiTheme="majorHAnsi" w:cstheme="majorHAnsi"/>
        </w:rPr>
        <w:t xml:space="preserve"> her </w:t>
      </w:r>
      <w:proofErr w:type="spellStart"/>
      <w:r w:rsidRPr="002A4DC9">
        <w:rPr>
          <w:rFonts w:asciiTheme="majorHAnsi" w:hAnsiTheme="majorHAnsi" w:cstheme="majorHAnsi"/>
        </w:rPr>
        <w:t>reputation</w:t>
      </w:r>
      <w:proofErr w:type="spellEnd"/>
      <w:r w:rsidRPr="002A4DC9">
        <w:rPr>
          <w:rFonts w:asciiTheme="majorHAnsi" w:hAnsiTheme="majorHAnsi" w:cstheme="majorHAnsi"/>
        </w:rPr>
        <w:t>.</w:t>
      </w:r>
    </w:p>
    <w:p w14:paraId="12AF45C7" w14:textId="77777777" w:rsidR="002A4DC9" w:rsidRPr="002A4DC9" w:rsidRDefault="002A4DC9" w:rsidP="002A4DC9">
      <w:pPr>
        <w:rPr>
          <w:rFonts w:asciiTheme="majorHAnsi" w:hAnsiTheme="majorHAnsi" w:cstheme="majorHAnsi"/>
        </w:rPr>
      </w:pPr>
    </w:p>
    <w:p w14:paraId="691498B7" w14:textId="77777777" w:rsidR="002A4DC9" w:rsidRPr="002A4DC9" w:rsidRDefault="002A4DC9" w:rsidP="002A4DC9">
      <w:pPr>
        <w:rPr>
          <w:rFonts w:asciiTheme="majorHAnsi" w:hAnsiTheme="majorHAnsi" w:cstheme="majorHAnsi"/>
        </w:rPr>
      </w:pPr>
      <w:r w:rsidRPr="002A4DC9">
        <w:rPr>
          <w:rFonts w:asciiTheme="majorHAnsi" w:hAnsiTheme="majorHAnsi" w:cstheme="majorHAnsi"/>
        </w:rPr>
        <w:t xml:space="preserve">In September 2025, her </w:t>
      </w:r>
      <w:proofErr w:type="spellStart"/>
      <w:r w:rsidRPr="002A4DC9">
        <w:rPr>
          <w:rFonts w:asciiTheme="majorHAnsi" w:hAnsiTheme="majorHAnsi" w:cstheme="majorHAnsi"/>
        </w:rPr>
        <w:t>first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major</w:t>
      </w:r>
      <w:proofErr w:type="spellEnd"/>
      <w:r w:rsidRPr="002A4DC9">
        <w:rPr>
          <w:rFonts w:asciiTheme="majorHAnsi" w:hAnsiTheme="majorHAnsi" w:cstheme="majorHAnsi"/>
        </w:rPr>
        <w:t xml:space="preserve"> solo </w:t>
      </w:r>
      <w:proofErr w:type="spellStart"/>
      <w:r w:rsidRPr="002A4DC9">
        <w:rPr>
          <w:rFonts w:asciiTheme="majorHAnsi" w:hAnsiTheme="majorHAnsi" w:cstheme="majorHAnsi"/>
        </w:rPr>
        <w:t>recording</w:t>
      </w:r>
      <w:proofErr w:type="spellEnd"/>
      <w:r w:rsidRPr="002A4DC9">
        <w:rPr>
          <w:rFonts w:asciiTheme="majorHAnsi" w:hAnsiTheme="majorHAnsi" w:cstheme="majorHAnsi"/>
        </w:rPr>
        <w:t xml:space="preserve">, Bach vs. Scheibe, was </w:t>
      </w:r>
      <w:proofErr w:type="spellStart"/>
      <w:r w:rsidRPr="002A4DC9">
        <w:rPr>
          <w:rFonts w:asciiTheme="majorHAnsi" w:hAnsiTheme="majorHAnsi" w:cstheme="majorHAnsi"/>
        </w:rPr>
        <w:t>released</w:t>
      </w:r>
      <w:proofErr w:type="spellEnd"/>
      <w:r w:rsidRPr="002A4DC9">
        <w:rPr>
          <w:rFonts w:asciiTheme="majorHAnsi" w:hAnsiTheme="majorHAnsi" w:cstheme="majorHAnsi"/>
        </w:rPr>
        <w:t xml:space="preserve"> on </w:t>
      </w:r>
      <w:proofErr w:type="spellStart"/>
      <w:r w:rsidRPr="002A4DC9">
        <w:rPr>
          <w:rFonts w:asciiTheme="majorHAnsi" w:hAnsiTheme="majorHAnsi" w:cstheme="majorHAnsi"/>
        </w:rPr>
        <w:t>the</w:t>
      </w:r>
      <w:proofErr w:type="spellEnd"/>
      <w:r w:rsidRPr="002A4DC9">
        <w:rPr>
          <w:rFonts w:asciiTheme="majorHAnsi" w:hAnsiTheme="majorHAnsi" w:cstheme="majorHAnsi"/>
        </w:rPr>
        <w:t xml:space="preserve"> Berlin Classics </w:t>
      </w:r>
      <w:proofErr w:type="spellStart"/>
      <w:r w:rsidRPr="002A4DC9">
        <w:rPr>
          <w:rFonts w:asciiTheme="majorHAnsi" w:hAnsiTheme="majorHAnsi" w:cstheme="majorHAnsi"/>
        </w:rPr>
        <w:t>label</w:t>
      </w:r>
      <w:proofErr w:type="spellEnd"/>
      <w:r w:rsidRPr="002A4DC9">
        <w:rPr>
          <w:rFonts w:asciiTheme="majorHAnsi" w:hAnsiTheme="majorHAnsi" w:cstheme="majorHAnsi"/>
        </w:rPr>
        <w:t xml:space="preserve">, </w:t>
      </w:r>
      <w:proofErr w:type="spellStart"/>
      <w:r w:rsidRPr="002A4DC9">
        <w:rPr>
          <w:rFonts w:asciiTheme="majorHAnsi" w:hAnsiTheme="majorHAnsi" w:cstheme="majorHAnsi"/>
        </w:rPr>
        <w:t>made</w:t>
      </w:r>
      <w:proofErr w:type="spellEnd"/>
      <w:r w:rsidRPr="002A4DC9">
        <w:rPr>
          <w:rFonts w:asciiTheme="majorHAnsi" w:hAnsiTheme="majorHAnsi" w:cstheme="majorHAnsi"/>
        </w:rPr>
        <w:t xml:space="preserve"> in </w:t>
      </w:r>
      <w:proofErr w:type="spellStart"/>
      <w:r w:rsidRPr="002A4DC9">
        <w:rPr>
          <w:rFonts w:asciiTheme="majorHAnsi" w:hAnsiTheme="majorHAnsi" w:cstheme="majorHAnsi"/>
        </w:rPr>
        <w:t>collaboration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with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the</w:t>
      </w:r>
      <w:proofErr w:type="spellEnd"/>
      <w:r w:rsidRPr="002A4DC9">
        <w:rPr>
          <w:rFonts w:asciiTheme="majorHAnsi" w:hAnsiTheme="majorHAnsi" w:cstheme="majorHAnsi"/>
        </w:rPr>
        <w:t xml:space="preserve"> </w:t>
      </w:r>
      <w:proofErr w:type="spellStart"/>
      <w:r w:rsidRPr="002A4DC9">
        <w:rPr>
          <w:rFonts w:asciiTheme="majorHAnsi" w:hAnsiTheme="majorHAnsi" w:cstheme="majorHAnsi"/>
        </w:rPr>
        <w:t>renowned</w:t>
      </w:r>
      <w:proofErr w:type="spellEnd"/>
      <w:r w:rsidRPr="002A4DC9">
        <w:rPr>
          <w:rFonts w:asciiTheme="majorHAnsi" w:hAnsiTheme="majorHAnsi" w:cstheme="majorHAnsi"/>
        </w:rPr>
        <w:t xml:space="preserve"> Baroque </w:t>
      </w:r>
      <w:proofErr w:type="spellStart"/>
      <w:r w:rsidRPr="002A4DC9">
        <w:rPr>
          <w:rFonts w:asciiTheme="majorHAnsi" w:hAnsiTheme="majorHAnsi" w:cstheme="majorHAnsi"/>
        </w:rPr>
        <w:t>orchestra</w:t>
      </w:r>
      <w:proofErr w:type="spellEnd"/>
      <w:r w:rsidRPr="002A4DC9">
        <w:rPr>
          <w:rFonts w:asciiTheme="majorHAnsi" w:hAnsiTheme="majorHAnsi" w:cstheme="majorHAnsi"/>
        </w:rPr>
        <w:t xml:space="preserve"> Concerto Köln and Max </w:t>
      </w:r>
      <w:proofErr w:type="spellStart"/>
      <w:r w:rsidRPr="002A4DC9">
        <w:rPr>
          <w:rFonts w:asciiTheme="majorHAnsi" w:hAnsiTheme="majorHAnsi" w:cstheme="majorHAnsi"/>
        </w:rPr>
        <w:t>Volbers</w:t>
      </w:r>
      <w:proofErr w:type="spellEnd"/>
      <w:r w:rsidRPr="002A4DC9">
        <w:rPr>
          <w:rFonts w:asciiTheme="majorHAnsi" w:hAnsiTheme="majorHAnsi" w:cstheme="majorHAnsi"/>
        </w:rPr>
        <w:t>.</w:t>
      </w:r>
    </w:p>
    <w:p w14:paraId="3335294B" w14:textId="77777777" w:rsidR="005609F8" w:rsidRPr="007D2D7B" w:rsidRDefault="005609F8">
      <w:pPr>
        <w:rPr>
          <w:rFonts w:asciiTheme="majorHAnsi" w:hAnsiTheme="majorHAnsi" w:cstheme="majorHAnsi"/>
        </w:rPr>
      </w:pPr>
    </w:p>
    <w:sectPr w:rsidR="005609F8" w:rsidRPr="007D2D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7B"/>
    <w:rsid w:val="00011C17"/>
    <w:rsid w:val="00042EB7"/>
    <w:rsid w:val="00056BB8"/>
    <w:rsid w:val="00117E1A"/>
    <w:rsid w:val="00145054"/>
    <w:rsid w:val="002A4DC9"/>
    <w:rsid w:val="00380E09"/>
    <w:rsid w:val="005609F8"/>
    <w:rsid w:val="005B2B4A"/>
    <w:rsid w:val="007D2D7B"/>
    <w:rsid w:val="00C7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EC54"/>
  <w15:chartTrackingRefBased/>
  <w15:docId w15:val="{22D5C74A-8456-463A-9683-69FB446F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D2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7D2D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6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Pollak</dc:creator>
  <cp:keywords/>
  <dc:description/>
  <cp:lastModifiedBy>Marie-Sophie Pollak</cp:lastModifiedBy>
  <cp:revision>2</cp:revision>
  <dcterms:created xsi:type="dcterms:W3CDTF">2025-09-29T09:12:00Z</dcterms:created>
  <dcterms:modified xsi:type="dcterms:W3CDTF">2025-09-29T09:12:00Z</dcterms:modified>
</cp:coreProperties>
</file>